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9B" w:rsidRDefault="00CB3A9B" w:rsidP="00CB3A9B">
      <w:pPr>
        <w:pStyle w:val="font8"/>
        <w:spacing w:before="0" w:beforeAutospacing="0" w:after="0" w:afterAutospacing="0"/>
        <w:jc w:val="center"/>
        <w:textAlignment w:val="baseline"/>
        <w:rPr>
          <w:rFonts w:ascii="&amp;quot" w:hAnsi="&amp;quot"/>
          <w:color w:val="FFFFFF"/>
          <w:sz w:val="53"/>
          <w:szCs w:val="53"/>
        </w:rPr>
      </w:pPr>
      <w:r>
        <w:rPr>
          <w:rStyle w:val="color11"/>
          <w:rFonts w:ascii="&amp;quot" w:hAnsi="&amp;quot"/>
          <w:b/>
          <w:bCs/>
          <w:color w:val="000000"/>
          <w:sz w:val="53"/>
          <w:szCs w:val="53"/>
          <w:bdr w:val="none" w:sz="0" w:space="0" w:color="auto" w:frame="1"/>
        </w:rPr>
        <w:t>PHILOSOPHY OF FCF CHURCHES</w:t>
      </w:r>
      <w:r>
        <w:rPr>
          <w:rFonts w:ascii="&amp;quot" w:hAnsi="&amp;quot"/>
          <w:b/>
          <w:bCs/>
          <w:color w:val="000000"/>
          <w:sz w:val="53"/>
          <w:szCs w:val="53"/>
          <w:bdr w:val="none" w:sz="0" w:space="0" w:color="auto" w:frame="1"/>
        </w:rPr>
        <w:br/>
      </w:r>
      <w:r>
        <w:rPr>
          <w:rStyle w:val="color11"/>
          <w:rFonts w:ascii="&amp;quot" w:hAnsi="&amp;quot"/>
          <w:b/>
          <w:bCs/>
          <w:color w:val="000000"/>
          <w:sz w:val="53"/>
          <w:szCs w:val="53"/>
          <w:bdr w:val="none" w:sz="0" w:space="0" w:color="auto" w:frame="1"/>
        </w:rPr>
        <w:t>ORGANIZATION WITHOUT DENOMINATION</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wixguard"/>
          <w:rFonts w:ascii="&amp;quot" w:hAnsi="&amp;quot"/>
          <w:b/>
          <w:bCs/>
          <w:color w:val="000000"/>
          <w:sz w:val="38"/>
          <w:szCs w:val="38"/>
          <w:bdr w:val="none" w:sz="0" w:space="0" w:color="auto" w:frame="1"/>
        </w:rPr>
        <w:t>​</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It is the goal of FCF Int'l to be organized to provide churches and ministers of the Gospel of Jesus Christ with fellowship, information, inspiration and contacts. A very important part of this goal is assisting ministers in starting their ministries, providing a foundation of apostles and prophets. Furthermore, it is our purpose to never become a denomination. We believe that we can be organized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without being </w:t>
      </w:r>
      <w:proofErr w:type="spellStart"/>
      <w:r>
        <w:rPr>
          <w:rStyle w:val="color11"/>
          <w:rFonts w:ascii="&amp;quot" w:hAnsi="&amp;quot"/>
          <w:b/>
          <w:bCs/>
          <w:color w:val="000000"/>
          <w:sz w:val="38"/>
          <w:szCs w:val="38"/>
          <w:bdr w:val="none" w:sz="0" w:space="0" w:color="auto" w:frame="1"/>
        </w:rPr>
        <w:t>denominationalized</w:t>
      </w:r>
      <w:proofErr w:type="spellEnd"/>
      <w:r>
        <w:rPr>
          <w:rStyle w:val="color11"/>
          <w:rFonts w:ascii="&amp;quot" w:hAnsi="&amp;quot"/>
          <w:b/>
          <w:bCs/>
          <w:color w:val="000000"/>
          <w:sz w:val="38"/>
          <w:szCs w:val="38"/>
          <w:bdr w:val="none" w:sz="0" w:space="0" w:color="auto" w:frame="1"/>
        </w:rPr>
        <w:t>.</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Let it always be said of FCF that we are a fellowship, that we provide</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ministerial and church information, and that we give much inspiration to any minister and church who desires to associate with us.</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wixguard"/>
          <w:rFonts w:ascii="&amp;quot" w:hAnsi="&amp;quot"/>
          <w:b/>
          <w:bCs/>
          <w:color w:val="000000"/>
          <w:sz w:val="38"/>
          <w:szCs w:val="38"/>
          <w:bdr w:val="none" w:sz="0" w:space="0" w:color="auto" w:frame="1"/>
        </w:rPr>
        <w:t>​</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It must be clear in everyone's mind that the founders of FCF Int'l fully</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intended to form an organization and not a denomination. Not everything that denominations have done is bad. Many of their methods can be used because they are Godly principles. Let us pick and choose good methods, not processes that put controls or limitations upon local churches or ministers.</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wixguard"/>
          <w:rFonts w:ascii="&amp;quot" w:hAnsi="&amp;quot"/>
          <w:b/>
          <w:bCs/>
          <w:color w:val="000000"/>
          <w:sz w:val="38"/>
          <w:szCs w:val="38"/>
          <w:bdr w:val="none" w:sz="0" w:space="0" w:color="auto" w:frame="1"/>
        </w:rPr>
        <w:lastRenderedPageBreak/>
        <w:t>​</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It requires men and women to operate in organization. To accomplish goals, people will have to say "yes" and do all they can to promote the vision without politics, jealousy or strife. Quality decisions will require quality people to make them. Excellence says, "I will help others to achieve their goals." That's what FCF is all about; helping local ministers and churches reach with success their high calling in Christ Jesus. Our plan is to help them by providing fellowship, information, inspiration and contacts on the international, national, field, area, state and district levels.</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wixguard"/>
          <w:rFonts w:ascii="&amp;quot" w:hAnsi="&amp;quot"/>
          <w:b/>
          <w:bCs/>
          <w:color w:val="000000"/>
          <w:sz w:val="38"/>
          <w:szCs w:val="38"/>
          <w:bdr w:val="none" w:sz="0" w:space="0" w:color="auto" w:frame="1"/>
        </w:rPr>
        <w:t>​</w:t>
      </w:r>
    </w:p>
    <w:p w:rsidR="00CB3A9B" w:rsidRDefault="00CB3A9B" w:rsidP="00CB3A9B">
      <w:pPr>
        <w:pStyle w:val="font8"/>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FCF is dedicated to being an organization without being a</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denomination. </w:t>
      </w:r>
    </w:p>
    <w:p w:rsidR="004139D7" w:rsidRPr="00CB3A9B" w:rsidRDefault="004139D7" w:rsidP="00CB3A9B">
      <w:bookmarkStart w:id="0" w:name="_GoBack"/>
      <w:bookmarkEnd w:id="0"/>
    </w:p>
    <w:sectPr w:rsidR="004139D7" w:rsidRPr="00CB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34"/>
    <w:rsid w:val="000079DB"/>
    <w:rsid w:val="004139D7"/>
    <w:rsid w:val="00851134"/>
    <w:rsid w:val="00CA0234"/>
    <w:rsid w:val="00CB3A9B"/>
    <w:rsid w:val="00CC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1FE41-E634-4F43-B41C-775E2F6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85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851134"/>
  </w:style>
  <w:style w:type="character" w:customStyle="1" w:styleId="color19">
    <w:name w:val="color_19"/>
    <w:basedOn w:val="DefaultParagraphFont"/>
    <w:rsid w:val="00851134"/>
  </w:style>
  <w:style w:type="character" w:customStyle="1" w:styleId="wixguard">
    <w:name w:val="wixguard"/>
    <w:basedOn w:val="DefaultParagraphFont"/>
    <w:rsid w:val="00CA0234"/>
  </w:style>
  <w:style w:type="paragraph" w:customStyle="1" w:styleId="font8">
    <w:name w:val="font_8"/>
    <w:basedOn w:val="Normal"/>
    <w:rsid w:val="00CB3A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7279">
      <w:bodyDiv w:val="1"/>
      <w:marLeft w:val="0"/>
      <w:marRight w:val="0"/>
      <w:marTop w:val="0"/>
      <w:marBottom w:val="0"/>
      <w:divBdr>
        <w:top w:val="none" w:sz="0" w:space="0" w:color="auto"/>
        <w:left w:val="none" w:sz="0" w:space="0" w:color="auto"/>
        <w:bottom w:val="none" w:sz="0" w:space="0" w:color="auto"/>
        <w:right w:val="none" w:sz="0" w:space="0" w:color="auto"/>
      </w:divBdr>
    </w:div>
    <w:div w:id="496382488">
      <w:bodyDiv w:val="1"/>
      <w:marLeft w:val="0"/>
      <w:marRight w:val="0"/>
      <w:marTop w:val="0"/>
      <w:marBottom w:val="0"/>
      <w:divBdr>
        <w:top w:val="none" w:sz="0" w:space="0" w:color="auto"/>
        <w:left w:val="none" w:sz="0" w:space="0" w:color="auto"/>
        <w:bottom w:val="none" w:sz="0" w:space="0" w:color="auto"/>
        <w:right w:val="none" w:sz="0" w:space="0" w:color="auto"/>
      </w:divBdr>
    </w:div>
    <w:div w:id="1080249030">
      <w:bodyDiv w:val="1"/>
      <w:marLeft w:val="0"/>
      <w:marRight w:val="0"/>
      <w:marTop w:val="0"/>
      <w:marBottom w:val="0"/>
      <w:divBdr>
        <w:top w:val="none" w:sz="0" w:space="0" w:color="auto"/>
        <w:left w:val="none" w:sz="0" w:space="0" w:color="auto"/>
        <w:bottom w:val="none" w:sz="0" w:space="0" w:color="auto"/>
        <w:right w:val="none" w:sz="0" w:space="0" w:color="auto"/>
      </w:divBdr>
    </w:div>
    <w:div w:id="1129938735">
      <w:bodyDiv w:val="1"/>
      <w:marLeft w:val="0"/>
      <w:marRight w:val="0"/>
      <w:marTop w:val="0"/>
      <w:marBottom w:val="0"/>
      <w:divBdr>
        <w:top w:val="none" w:sz="0" w:space="0" w:color="auto"/>
        <w:left w:val="none" w:sz="0" w:space="0" w:color="auto"/>
        <w:bottom w:val="none" w:sz="0" w:space="0" w:color="auto"/>
        <w:right w:val="none" w:sz="0" w:space="0" w:color="auto"/>
      </w:divBdr>
    </w:div>
    <w:div w:id="11848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Baker</dc:creator>
  <cp:keywords/>
  <dc:description/>
  <cp:lastModifiedBy>Edith Baker</cp:lastModifiedBy>
  <cp:revision>2</cp:revision>
  <dcterms:created xsi:type="dcterms:W3CDTF">2019-02-27T22:43:00Z</dcterms:created>
  <dcterms:modified xsi:type="dcterms:W3CDTF">2019-02-27T22:43:00Z</dcterms:modified>
</cp:coreProperties>
</file>